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0877" w:type="dxa"/>
        <w:tblCellMar>
          <w:left w:w="28" w:type="dxa"/>
          <w:right w:w="28" w:type="dxa"/>
        </w:tblCellMar>
        <w:tblLook w:val="0000"/>
      </w:tblPr>
      <w:tblGrid>
        <w:gridCol w:w="737"/>
        <w:gridCol w:w="776"/>
        <w:gridCol w:w="2059"/>
        <w:gridCol w:w="3969"/>
        <w:gridCol w:w="1220"/>
        <w:gridCol w:w="30"/>
        <w:gridCol w:w="2086"/>
      </w:tblGrid>
      <w:tr w:rsidR="00890E21" w:rsidRPr="00166C99" w:rsidTr="009C6014">
        <w:trPr>
          <w:trHeight w:val="901"/>
        </w:trPr>
        <w:tc>
          <w:tcPr>
            <w:tcW w:w="1087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890E21" w:rsidP="008C2D0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4F67BF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D93BA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DC542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上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5C6E5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1</w:t>
            </w:r>
            <w:r w:rsidR="00D5331D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2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8C2D08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太陽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班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9C6014" w:rsidRPr="00166C99" w:rsidTr="00A90902">
        <w:trPr>
          <w:trHeight w:val="344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14" w:rsidRPr="00166C99" w:rsidRDefault="009C6014" w:rsidP="009C601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014" w:rsidRPr="00166C99" w:rsidRDefault="00A90902" w:rsidP="009C601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上午點心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014" w:rsidRPr="00166C99" w:rsidRDefault="009C6014" w:rsidP="009C6014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014" w:rsidRPr="00166C99" w:rsidRDefault="009C6014" w:rsidP="009C601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6014" w:rsidRPr="00166C99" w:rsidRDefault="009C6014" w:rsidP="009C601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A90902" w:rsidRPr="00D77BB2" w:rsidTr="00A90902">
        <w:trPr>
          <w:trHeight w:val="33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一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玉米脆片、牛奶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 xml:space="preserve">   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肉絲小黃瓜、小白菜</w:t>
            </w:r>
            <w:r w:rsidRPr="00242F6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/白米飯</w:t>
            </w: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 xml:space="preserve">  蘋果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蘿蔔糕湯麵</w:t>
            </w:r>
          </w:p>
        </w:tc>
      </w:tr>
      <w:tr w:rsidR="00A90902" w:rsidRPr="00D77BB2" w:rsidTr="00A90902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二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  銀絲捲、豆漿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鯛魚三角豆腐、青江菜/白米飯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蘋果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南瓜針珍菇米粥</w:t>
            </w:r>
          </w:p>
        </w:tc>
      </w:tr>
      <w:tr w:rsidR="00A90902" w:rsidRPr="00D77BB2" w:rsidTr="00A90902">
        <w:trPr>
          <w:trHeight w:val="29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三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全麥吐司、豆漿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ind w:firstLineChars="50" w:firstLine="11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豆絲絞肉、小白菜/白米飯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蘋果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豬血糕馬鈴薯麵線</w:t>
            </w:r>
          </w:p>
        </w:tc>
      </w:tr>
      <w:tr w:rsidR="00A90902" w:rsidRPr="00D77BB2" w:rsidTr="00A90902">
        <w:trPr>
          <w:trHeight w:val="279"/>
        </w:trPr>
        <w:tc>
          <w:tcPr>
            <w:tcW w:w="737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4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四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 小餐包、豆漿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針珍菇雞丁、青江菜/白米飯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紅豆麥片甜湯</w:t>
            </w:r>
          </w:p>
        </w:tc>
      </w:tr>
      <w:tr w:rsidR="00A90902" w:rsidRPr="00D77BB2" w:rsidTr="00A90902">
        <w:trPr>
          <w:trHeight w:val="414"/>
        </w:trPr>
        <w:tc>
          <w:tcPr>
            <w:tcW w:w="73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/5</w:t>
            </w:r>
          </w:p>
        </w:tc>
        <w:tc>
          <w:tcPr>
            <w:tcW w:w="77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五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0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鈣片蘇打餅乾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、豆漿</w:t>
            </w:r>
          </w:p>
        </w:tc>
        <w:tc>
          <w:tcPr>
            <w:tcW w:w="396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szCs w:val="22"/>
              </w:rPr>
              <w:t>肉絲高麗菜紅蘿蔔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炒麵/麵</w:t>
            </w:r>
          </w:p>
        </w:tc>
        <w:tc>
          <w:tcPr>
            <w:tcW w:w="1250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 xml:space="preserve">  蘋果</w:t>
            </w:r>
          </w:p>
        </w:tc>
        <w:tc>
          <w:tcPr>
            <w:tcW w:w="208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豆腐玉米濃湯冬粉</w:t>
            </w:r>
          </w:p>
        </w:tc>
      </w:tr>
      <w:tr w:rsidR="00A90902" w:rsidRPr="00D77BB2" w:rsidTr="00A90902">
        <w:trPr>
          <w:trHeight w:val="35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一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玉米脆片、牛奶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白蘿蔔雞丁、豆芽菜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/白米飯</w:t>
            </w: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芭樂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蘿蔔糕韭菜湯麵</w:t>
            </w:r>
          </w:p>
        </w:tc>
      </w:tr>
      <w:tr w:rsidR="00A90902" w:rsidRPr="00D77BB2" w:rsidTr="00A90902">
        <w:trPr>
          <w:trHeight w:val="289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09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二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鮮奶吐司、豆漿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肉絲洋蔥、</w:t>
            </w:r>
            <w:r w:rsidRPr="00242F6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 xml:space="preserve"> 紅蘿蔔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/白米飯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芭樂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綠豆小米田湯</w:t>
            </w:r>
          </w:p>
        </w:tc>
      </w:tr>
      <w:tr w:rsidR="00A90902" w:rsidRPr="00D77BB2" w:rsidTr="00A90902">
        <w:trPr>
          <w:trHeight w:val="353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12/1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三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全麥吐司、豆漿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吻仔魚小黃瓜、豆芽菜/白米飯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芭樂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蘿蔔糕三色豆冬粉</w:t>
            </w:r>
          </w:p>
        </w:tc>
      </w:tr>
      <w:tr w:rsidR="00A90902" w:rsidRPr="00D77BB2" w:rsidTr="00A90902">
        <w:trPr>
          <w:trHeight w:val="427"/>
        </w:trPr>
        <w:tc>
          <w:tcPr>
            <w:tcW w:w="737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12/1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四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059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color w:val="FF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 芋頭饅頭、豆漿</w:t>
            </w:r>
          </w:p>
        </w:tc>
        <w:tc>
          <w:tcPr>
            <w:tcW w:w="3969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ind w:left="80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2"/>
                <w:szCs w:val="22"/>
              </w:rPr>
              <w:t xml:space="preserve">  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小黃瓜絞肉、空心菜/白米飯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 xml:space="preserve">   芭樂</w:t>
            </w:r>
          </w:p>
        </w:tc>
        <w:tc>
          <w:tcPr>
            <w:tcW w:w="208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豆腐閎蘿蔔麵線</w:t>
            </w:r>
          </w:p>
        </w:tc>
      </w:tr>
      <w:tr w:rsidR="00A90902" w:rsidRPr="00D77BB2" w:rsidTr="00A90902">
        <w:trPr>
          <w:trHeight w:val="458"/>
        </w:trPr>
        <w:tc>
          <w:tcPr>
            <w:tcW w:w="737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12/1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</w:p>
        </w:tc>
        <w:tc>
          <w:tcPr>
            <w:tcW w:w="77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五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0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鈣片餅乾、豆漿</w:t>
            </w:r>
          </w:p>
        </w:tc>
        <w:tc>
          <w:tcPr>
            <w:tcW w:w="396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2"/>
                <w:szCs w:val="22"/>
              </w:rPr>
              <w:t>雞肉高麗菜三色豆鹹粥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/白米飯</w:t>
            </w:r>
          </w:p>
        </w:tc>
        <w:tc>
          <w:tcPr>
            <w:tcW w:w="1250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芭樂</w:t>
            </w:r>
          </w:p>
        </w:tc>
        <w:tc>
          <w:tcPr>
            <w:tcW w:w="2086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綠豆小米田湯</w:t>
            </w:r>
          </w:p>
        </w:tc>
      </w:tr>
      <w:tr w:rsidR="00A90902" w:rsidRPr="00D77BB2" w:rsidTr="00A90902">
        <w:trPr>
          <w:trHeight w:val="29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一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玉米脆片、牛奶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  青江菜、玉米絞肉/白米飯</w:t>
            </w: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香蕉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豆腐玉米濃湯麵線</w:t>
            </w:r>
          </w:p>
        </w:tc>
      </w:tr>
      <w:tr w:rsidR="00A90902" w:rsidRPr="00D77BB2" w:rsidTr="00A90902">
        <w:trPr>
          <w:trHeight w:val="295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12/1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二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地瓜饅頭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、豆漿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鯛魚大黃瓜、小白菜/白米飯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地瓜麥片麥甜湯</w:t>
            </w:r>
          </w:p>
        </w:tc>
      </w:tr>
      <w:tr w:rsidR="00A90902" w:rsidRPr="00D77BB2" w:rsidTr="00A90902">
        <w:trPr>
          <w:trHeight w:val="277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12/1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三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牛奶餅乾、牛奶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肉絲針珍菇、青江菜</w:t>
            </w:r>
            <w:r w:rsidRPr="00242F6D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szCs w:val="22"/>
              </w:rPr>
              <w:t>/白米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飯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 xml:space="preserve">  香蕉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豆腐玉米鹹粥</w:t>
            </w:r>
          </w:p>
        </w:tc>
      </w:tr>
      <w:tr w:rsidR="00A90902" w:rsidRPr="00D77BB2" w:rsidTr="00A90902">
        <w:trPr>
          <w:trHeight w:val="438"/>
        </w:trPr>
        <w:tc>
          <w:tcPr>
            <w:tcW w:w="737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18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四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 xml:space="preserve">) </w:t>
            </w:r>
          </w:p>
        </w:tc>
        <w:tc>
          <w:tcPr>
            <w:tcW w:w="2059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葡萄乾吐司、豆漿</w:t>
            </w:r>
          </w:p>
        </w:tc>
        <w:tc>
          <w:tcPr>
            <w:tcW w:w="3969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絞肉豆腐、高麗菜</w:t>
            </w:r>
            <w:r w:rsidRPr="00242F6D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szCs w:val="22"/>
              </w:rPr>
              <w:t>/白米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飯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香蕉</w:t>
            </w:r>
          </w:p>
        </w:tc>
        <w:tc>
          <w:tcPr>
            <w:tcW w:w="208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紅豆地瓜甜湯</w:t>
            </w:r>
          </w:p>
        </w:tc>
      </w:tr>
      <w:tr w:rsidR="00A90902" w:rsidRPr="00D77BB2" w:rsidTr="00A90902">
        <w:trPr>
          <w:trHeight w:val="457"/>
        </w:trPr>
        <w:tc>
          <w:tcPr>
            <w:tcW w:w="737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12/1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9</w:t>
            </w:r>
          </w:p>
        </w:tc>
        <w:tc>
          <w:tcPr>
            <w:tcW w:w="77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20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機蛋捲、豆漿</w:t>
            </w:r>
          </w:p>
        </w:tc>
        <w:tc>
          <w:tcPr>
            <w:tcW w:w="396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雞肉絲紅蘿蔔洋蔥炒飯/白米飯</w:t>
            </w:r>
          </w:p>
        </w:tc>
        <w:tc>
          <w:tcPr>
            <w:tcW w:w="1250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香蕉</w:t>
            </w:r>
          </w:p>
        </w:tc>
        <w:tc>
          <w:tcPr>
            <w:tcW w:w="2086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綠豆小米田湯</w:t>
            </w:r>
          </w:p>
        </w:tc>
      </w:tr>
      <w:tr w:rsidR="00A90902" w:rsidRPr="00D77BB2" w:rsidTr="00A90902">
        <w:trPr>
          <w:trHeight w:val="27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(ㄧ)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 玉米脆片、牛奶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szCs w:val="22"/>
              </w:rPr>
              <w:t>馬鈴薯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絞肉、青江菜/白米飯</w:t>
            </w: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 xml:space="preserve">  蘋果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豬血糕三色豆湯韭菜</w:t>
            </w:r>
          </w:p>
        </w:tc>
      </w:tr>
      <w:tr w:rsidR="00A90902" w:rsidRPr="00D77BB2" w:rsidTr="00A90902">
        <w:trPr>
          <w:trHeight w:val="439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12/2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 xml:space="preserve">(二)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紅糖饅頭、豆漿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 xml:space="preserve">      </w:t>
            </w:r>
            <w:r w:rsidRPr="00242F6D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szCs w:val="22"/>
              </w:rPr>
              <w:t>高麗菜豬肉水餃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 xml:space="preserve">  蘋果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豆腐馬鈴薯麵線</w:t>
            </w:r>
          </w:p>
        </w:tc>
      </w:tr>
      <w:tr w:rsidR="00A90902" w:rsidRPr="00D77BB2" w:rsidTr="00A90902">
        <w:trPr>
          <w:trHeight w:val="193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12/2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 xml:space="preserve">(三)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  沙琪瑪、豆漿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 w:rsidRPr="00242F6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絲瓜絞肉、小白菜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/白米飯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豆腐紅蘿蔔冬粉</w:t>
            </w:r>
          </w:p>
        </w:tc>
      </w:tr>
      <w:tr w:rsidR="00A90902" w:rsidRPr="00D77BB2" w:rsidTr="009C6014">
        <w:trPr>
          <w:trHeight w:val="333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12/2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四</w:t>
            </w:r>
            <w:r w:rsidRPr="006F2AB9">
              <w:rPr>
                <w:rFonts w:ascii="標楷體" w:eastAsia="標楷體" w:hAnsi="標楷體" w:cs="新細明體"/>
                <w:b/>
                <w:kern w:val="0"/>
              </w:rPr>
              <w:t xml:space="preserve">) </w:t>
            </w:r>
          </w:p>
        </w:tc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757CD6" w:rsidRDefault="00A90902" w:rsidP="00A9090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                      </w:t>
            </w:r>
            <w:r w:rsidRPr="00757CD6">
              <w:rPr>
                <w:rFonts w:ascii="標楷體" w:eastAsia="標楷體" w:hAnsi="標楷體" w:cs="新細明體"/>
                <w:color w:val="FF0000"/>
                <w:kern w:val="0"/>
              </w:rPr>
              <w:t>行憲紀念日放假一天</w:t>
            </w:r>
          </w:p>
        </w:tc>
      </w:tr>
      <w:tr w:rsidR="00A90902" w:rsidRPr="00D77BB2" w:rsidTr="00A90902">
        <w:trPr>
          <w:trHeight w:val="352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12/2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(五)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蘋果派麵包、豆漿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 xml:space="preserve">      洋蔥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雞丁、青江菜/白米飯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蘋果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綠豆地瓜甜湯</w:t>
            </w:r>
          </w:p>
        </w:tc>
      </w:tr>
      <w:tr w:rsidR="00A90902" w:rsidRPr="00D77BB2" w:rsidTr="00A90902">
        <w:trPr>
          <w:trHeight w:val="345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 w:hint="eastAsia"/>
                <w:b/>
                <w:kern w:val="0"/>
              </w:rPr>
              <w:t>12/29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>(一)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玉米脆片、牛奶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    </w:t>
            </w:r>
            <w:r w:rsidRPr="00242F6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肉絲紅蘿蔔、高麗菜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/白米飯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紅豆米苔目甜湯</w:t>
            </w:r>
          </w:p>
        </w:tc>
      </w:tr>
      <w:tr w:rsidR="00A90902" w:rsidRPr="00D77BB2" w:rsidTr="00A90902">
        <w:trPr>
          <w:trHeight w:val="336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12/30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 xml:space="preserve">(二)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雞蛋糕蛋捲</w:t>
            </w: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、豆漿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   雞肉小黃瓜、小白菜/ 白米飯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豆腐瑟瑟豆湯麵線</w:t>
            </w:r>
          </w:p>
        </w:tc>
      </w:tr>
      <w:tr w:rsidR="00A90902" w:rsidRPr="00D77BB2" w:rsidTr="00A90902">
        <w:trPr>
          <w:trHeight w:val="345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12/31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6F2AB9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2AB9">
              <w:rPr>
                <w:rFonts w:ascii="標楷體" w:eastAsia="標楷體" w:hAnsi="標楷體" w:cs="新細明體"/>
                <w:b/>
                <w:kern w:val="0"/>
              </w:rPr>
              <w:t xml:space="preserve">(三)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法國麵包、豆漿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   鯛魚馬鈴薯、青江菜/白米飯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  <w:szCs w:val="22"/>
              </w:rPr>
              <w:t>香蕉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02" w:rsidRPr="00242F6D" w:rsidRDefault="00A90902" w:rsidP="00A9090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42F6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甜不辣白蘿蔔湯麵</w:t>
            </w:r>
          </w:p>
        </w:tc>
      </w:tr>
      <w:tr w:rsidR="00A90902" w:rsidRPr="00D77BB2" w:rsidTr="009C6014">
        <w:trPr>
          <w:trHeight w:val="1980"/>
        </w:trPr>
        <w:tc>
          <w:tcPr>
            <w:tcW w:w="10877" w:type="dxa"/>
            <w:gridSpan w:val="7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A90902" w:rsidRPr="00D77BB2" w:rsidRDefault="00A90902" w:rsidP="00A90902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A90902" w:rsidRPr="00D77BB2" w:rsidRDefault="00A90902" w:rsidP="00A9090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※寶寶開始練習舌頭和下顎咀嚼階段，會閉起上下唇，能順利吞下黏糊糊的食物啦</w:t>
            </w:r>
            <w:r w:rsidRPr="00D77BB2">
              <w:rPr>
                <w:rFonts w:ascii="標楷體" w:eastAsia="標楷體" w:hAnsi="標楷體"/>
              </w:rPr>
              <w:t>!</w:t>
            </w:r>
          </w:p>
          <w:p w:rsidR="00A90902" w:rsidRPr="00D77BB2" w:rsidRDefault="00A90902" w:rsidP="00A9090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※水果泥每日以當季季節水果調配。早、午點、副食，以粥狀為主，讓寶寶練習咀嚼吞嚥。</w:t>
            </w:r>
          </w:p>
          <w:p w:rsidR="00A90902" w:rsidRPr="00D77BB2" w:rsidRDefault="00A90902" w:rsidP="00A9090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※使用營養師建議菜單，皆以天然少調味、健康方式烹調。若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有特殊需求可告知中心更換食材。</w:t>
            </w:r>
          </w:p>
          <w:p w:rsidR="00A90902" w:rsidRPr="00D77BB2" w:rsidRDefault="00A90902" w:rsidP="00A9090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對該週食物沒有特別身體不適的症狀，下週則進行下一種食物品嚐。</w:t>
            </w:r>
          </w:p>
          <w:p w:rsidR="00A90902" w:rsidRPr="00D77BB2" w:rsidRDefault="00A90902" w:rsidP="00A90902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※每日食材皆當日烹煮，以確保嬰兒食用上之安全性。</w:t>
            </w:r>
          </w:p>
          <w:p w:rsidR="00A90902" w:rsidRPr="00D77BB2" w:rsidRDefault="00A90902" w:rsidP="00A90902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※一歲前不提供全蛋，若孩子有特殊需求需要更換時才請聯繫我們更換食材。</w:t>
            </w:r>
          </w:p>
          <w:p w:rsidR="00A90902" w:rsidRPr="00D77BB2" w:rsidRDefault="00A90902" w:rsidP="00A9090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※每日食材當日烹煮並留存食材檢體，以供“衛生署”採樣及稽核，確保食用之安全性。</w:t>
            </w:r>
          </w:p>
          <w:p w:rsidR="00A90902" w:rsidRPr="00D77BB2" w:rsidRDefault="00A90902" w:rsidP="00A90902">
            <w:pPr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※飲食餐點經營養師建議調配，正餐及點心皆以天然少調味、健康方式烹調。當天“寶寶”如有對餐點不適，請提早前一天告知</w:t>
            </w:r>
            <w:r w:rsidRPr="00D77BB2">
              <w:rPr>
                <w:rFonts w:ascii="標楷體" w:eastAsia="標楷體" w:hAnsi="標楷體" w:cs="新細明體"/>
                <w:kern w:val="0"/>
              </w:rPr>
              <w:t>!</w:t>
            </w:r>
          </w:p>
          <w:p w:rsidR="00A90902" w:rsidRPr="00D77BB2" w:rsidRDefault="00A90902" w:rsidP="00A90902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hint="eastAsia"/>
              </w:rPr>
              <w:t>※家長若有任何建議歡迎與我們聯繫電話：</w:t>
            </w:r>
            <w:r w:rsidRPr="00D77BB2">
              <w:rPr>
                <w:rFonts w:ascii="標楷體" w:eastAsia="標楷體" w:hAnsi="標楷體"/>
              </w:rPr>
              <w:t>02-27</w:t>
            </w:r>
            <w:r w:rsidRPr="00D77BB2">
              <w:rPr>
                <w:rFonts w:ascii="標楷體" w:eastAsia="標楷體" w:hAnsi="標楷體" w:hint="eastAsia"/>
              </w:rPr>
              <w:t>277726</w:t>
            </w:r>
          </w:p>
          <w:p w:rsidR="00A90902" w:rsidRPr="00D77BB2" w:rsidRDefault="00A90902" w:rsidP="00A90902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信義小太陽托嬰中心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</w:tc>
      </w:tr>
    </w:tbl>
    <w:p w:rsidR="00890E21" w:rsidRPr="00166C99" w:rsidRDefault="00890E21" w:rsidP="00A4099B"/>
    <w:sectPr w:rsidR="00890E21" w:rsidRPr="00166C99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523" w:rsidRDefault="00431523" w:rsidP="00BD03DA">
      <w:r>
        <w:separator/>
      </w:r>
    </w:p>
  </w:endnote>
  <w:endnote w:type="continuationSeparator" w:id="0">
    <w:p w:rsidR="00431523" w:rsidRDefault="00431523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523" w:rsidRDefault="00431523" w:rsidP="00BD03DA">
      <w:r>
        <w:separator/>
      </w:r>
    </w:p>
  </w:footnote>
  <w:footnote w:type="continuationSeparator" w:id="0">
    <w:p w:rsidR="00431523" w:rsidRDefault="00431523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14295"/>
    <w:rsid w:val="00023926"/>
    <w:rsid w:val="0004634D"/>
    <w:rsid w:val="000611E1"/>
    <w:rsid w:val="00091860"/>
    <w:rsid w:val="000B0C0A"/>
    <w:rsid w:val="000B11EA"/>
    <w:rsid w:val="000C21ED"/>
    <w:rsid w:val="000C6236"/>
    <w:rsid w:val="000D1201"/>
    <w:rsid w:val="000D3869"/>
    <w:rsid w:val="000F1204"/>
    <w:rsid w:val="000F7042"/>
    <w:rsid w:val="00110DD2"/>
    <w:rsid w:val="0013082C"/>
    <w:rsid w:val="001413D8"/>
    <w:rsid w:val="0015463E"/>
    <w:rsid w:val="0016168C"/>
    <w:rsid w:val="00164803"/>
    <w:rsid w:val="00166C99"/>
    <w:rsid w:val="00172089"/>
    <w:rsid w:val="001744FA"/>
    <w:rsid w:val="00177A7B"/>
    <w:rsid w:val="00181FC1"/>
    <w:rsid w:val="00197EC6"/>
    <w:rsid w:val="001B191A"/>
    <w:rsid w:val="001B271B"/>
    <w:rsid w:val="001B4F4F"/>
    <w:rsid w:val="001B594A"/>
    <w:rsid w:val="001D178B"/>
    <w:rsid w:val="001D40FB"/>
    <w:rsid w:val="001E767E"/>
    <w:rsid w:val="00201013"/>
    <w:rsid w:val="00216661"/>
    <w:rsid w:val="00221638"/>
    <w:rsid w:val="00222071"/>
    <w:rsid w:val="002415C3"/>
    <w:rsid w:val="00252910"/>
    <w:rsid w:val="0025493D"/>
    <w:rsid w:val="00257C28"/>
    <w:rsid w:val="002671F9"/>
    <w:rsid w:val="002859B1"/>
    <w:rsid w:val="002E3B0A"/>
    <w:rsid w:val="002E3B69"/>
    <w:rsid w:val="002F48F9"/>
    <w:rsid w:val="003154BA"/>
    <w:rsid w:val="0034095F"/>
    <w:rsid w:val="00346877"/>
    <w:rsid w:val="0035262C"/>
    <w:rsid w:val="00361B95"/>
    <w:rsid w:val="00370A17"/>
    <w:rsid w:val="00381BE8"/>
    <w:rsid w:val="003A6208"/>
    <w:rsid w:val="003B4844"/>
    <w:rsid w:val="003D43F6"/>
    <w:rsid w:val="003E10A8"/>
    <w:rsid w:val="003E2F01"/>
    <w:rsid w:val="003F0308"/>
    <w:rsid w:val="003F3A29"/>
    <w:rsid w:val="003F61B0"/>
    <w:rsid w:val="00403024"/>
    <w:rsid w:val="004123A8"/>
    <w:rsid w:val="00431523"/>
    <w:rsid w:val="00433D08"/>
    <w:rsid w:val="0043619F"/>
    <w:rsid w:val="00461D5C"/>
    <w:rsid w:val="00474365"/>
    <w:rsid w:val="00477AAB"/>
    <w:rsid w:val="0049385B"/>
    <w:rsid w:val="004A6F73"/>
    <w:rsid w:val="004F4A52"/>
    <w:rsid w:val="004F67BF"/>
    <w:rsid w:val="00537C0B"/>
    <w:rsid w:val="00563829"/>
    <w:rsid w:val="0057112A"/>
    <w:rsid w:val="005769AB"/>
    <w:rsid w:val="00580698"/>
    <w:rsid w:val="0058599D"/>
    <w:rsid w:val="005B6215"/>
    <w:rsid w:val="005B6AEC"/>
    <w:rsid w:val="005C6E5B"/>
    <w:rsid w:val="005F0405"/>
    <w:rsid w:val="005F39A8"/>
    <w:rsid w:val="00603F52"/>
    <w:rsid w:val="0061133A"/>
    <w:rsid w:val="00642347"/>
    <w:rsid w:val="006630E3"/>
    <w:rsid w:val="00670C36"/>
    <w:rsid w:val="00677087"/>
    <w:rsid w:val="006855DD"/>
    <w:rsid w:val="00690360"/>
    <w:rsid w:val="0069538C"/>
    <w:rsid w:val="006B322D"/>
    <w:rsid w:val="006B47E2"/>
    <w:rsid w:val="006C276B"/>
    <w:rsid w:val="006C4A76"/>
    <w:rsid w:val="006C61D9"/>
    <w:rsid w:val="006C6B3E"/>
    <w:rsid w:val="006D030C"/>
    <w:rsid w:val="006D38D7"/>
    <w:rsid w:val="006F7C90"/>
    <w:rsid w:val="007141F2"/>
    <w:rsid w:val="00720283"/>
    <w:rsid w:val="0072232D"/>
    <w:rsid w:val="00725CF9"/>
    <w:rsid w:val="00746C55"/>
    <w:rsid w:val="0075264A"/>
    <w:rsid w:val="00757CD6"/>
    <w:rsid w:val="00760977"/>
    <w:rsid w:val="00767423"/>
    <w:rsid w:val="007709AB"/>
    <w:rsid w:val="007764FC"/>
    <w:rsid w:val="00782DB7"/>
    <w:rsid w:val="00797B31"/>
    <w:rsid w:val="007B1B54"/>
    <w:rsid w:val="007B50F9"/>
    <w:rsid w:val="007D7AE3"/>
    <w:rsid w:val="007E19DF"/>
    <w:rsid w:val="007F4696"/>
    <w:rsid w:val="00826CAD"/>
    <w:rsid w:val="00842E2E"/>
    <w:rsid w:val="008672B1"/>
    <w:rsid w:val="00873C1A"/>
    <w:rsid w:val="00873E91"/>
    <w:rsid w:val="00890E21"/>
    <w:rsid w:val="008C2D08"/>
    <w:rsid w:val="008E29DE"/>
    <w:rsid w:val="008F66D7"/>
    <w:rsid w:val="00904995"/>
    <w:rsid w:val="00905BDB"/>
    <w:rsid w:val="00937AB0"/>
    <w:rsid w:val="00955586"/>
    <w:rsid w:val="00977A5A"/>
    <w:rsid w:val="00982B9F"/>
    <w:rsid w:val="009957C1"/>
    <w:rsid w:val="00995906"/>
    <w:rsid w:val="009A3F9C"/>
    <w:rsid w:val="009B3408"/>
    <w:rsid w:val="009B3E51"/>
    <w:rsid w:val="009B4467"/>
    <w:rsid w:val="009B5EA8"/>
    <w:rsid w:val="009C0277"/>
    <w:rsid w:val="009C1FFA"/>
    <w:rsid w:val="009C6014"/>
    <w:rsid w:val="009D11AE"/>
    <w:rsid w:val="009E3B72"/>
    <w:rsid w:val="009E6EF2"/>
    <w:rsid w:val="009F0071"/>
    <w:rsid w:val="009F722A"/>
    <w:rsid w:val="00A4099B"/>
    <w:rsid w:val="00A46234"/>
    <w:rsid w:val="00A477F5"/>
    <w:rsid w:val="00A62370"/>
    <w:rsid w:val="00A714AA"/>
    <w:rsid w:val="00A71AC5"/>
    <w:rsid w:val="00A812E0"/>
    <w:rsid w:val="00A8723B"/>
    <w:rsid w:val="00A90902"/>
    <w:rsid w:val="00A9626B"/>
    <w:rsid w:val="00AB1FF7"/>
    <w:rsid w:val="00AB279F"/>
    <w:rsid w:val="00AB48F5"/>
    <w:rsid w:val="00AD5E97"/>
    <w:rsid w:val="00AE6C8A"/>
    <w:rsid w:val="00B03640"/>
    <w:rsid w:val="00B1681D"/>
    <w:rsid w:val="00B16F1B"/>
    <w:rsid w:val="00B24D31"/>
    <w:rsid w:val="00B32E6E"/>
    <w:rsid w:val="00B3603A"/>
    <w:rsid w:val="00B43271"/>
    <w:rsid w:val="00B64781"/>
    <w:rsid w:val="00B90C74"/>
    <w:rsid w:val="00BA53AB"/>
    <w:rsid w:val="00BC33F3"/>
    <w:rsid w:val="00BD03DA"/>
    <w:rsid w:val="00BD7C5D"/>
    <w:rsid w:val="00BE34EB"/>
    <w:rsid w:val="00BF361D"/>
    <w:rsid w:val="00BF3D11"/>
    <w:rsid w:val="00C07411"/>
    <w:rsid w:val="00C16D0F"/>
    <w:rsid w:val="00C21C5D"/>
    <w:rsid w:val="00C23E1E"/>
    <w:rsid w:val="00C2500A"/>
    <w:rsid w:val="00C32050"/>
    <w:rsid w:val="00C41E49"/>
    <w:rsid w:val="00C51406"/>
    <w:rsid w:val="00C56428"/>
    <w:rsid w:val="00C66928"/>
    <w:rsid w:val="00C67177"/>
    <w:rsid w:val="00C728ED"/>
    <w:rsid w:val="00C77119"/>
    <w:rsid w:val="00C77828"/>
    <w:rsid w:val="00C86D2E"/>
    <w:rsid w:val="00C9259E"/>
    <w:rsid w:val="00C94A76"/>
    <w:rsid w:val="00C97B15"/>
    <w:rsid w:val="00CA635A"/>
    <w:rsid w:val="00CA6CEA"/>
    <w:rsid w:val="00CC755D"/>
    <w:rsid w:val="00CE11FD"/>
    <w:rsid w:val="00CE13CB"/>
    <w:rsid w:val="00CF5C35"/>
    <w:rsid w:val="00CF7715"/>
    <w:rsid w:val="00D16542"/>
    <w:rsid w:val="00D25C53"/>
    <w:rsid w:val="00D504DF"/>
    <w:rsid w:val="00D520BE"/>
    <w:rsid w:val="00D5331D"/>
    <w:rsid w:val="00D54681"/>
    <w:rsid w:val="00D65938"/>
    <w:rsid w:val="00D77BB2"/>
    <w:rsid w:val="00D84BD8"/>
    <w:rsid w:val="00D90368"/>
    <w:rsid w:val="00D93BA3"/>
    <w:rsid w:val="00DC5420"/>
    <w:rsid w:val="00DC6A00"/>
    <w:rsid w:val="00DE3114"/>
    <w:rsid w:val="00DE5BC0"/>
    <w:rsid w:val="00DF5C21"/>
    <w:rsid w:val="00E07359"/>
    <w:rsid w:val="00E14487"/>
    <w:rsid w:val="00E2462F"/>
    <w:rsid w:val="00E261A1"/>
    <w:rsid w:val="00E40D5E"/>
    <w:rsid w:val="00E40DF9"/>
    <w:rsid w:val="00E43800"/>
    <w:rsid w:val="00E4431A"/>
    <w:rsid w:val="00E44549"/>
    <w:rsid w:val="00E545EB"/>
    <w:rsid w:val="00E5569F"/>
    <w:rsid w:val="00E63DE7"/>
    <w:rsid w:val="00E92233"/>
    <w:rsid w:val="00E935D6"/>
    <w:rsid w:val="00EA0874"/>
    <w:rsid w:val="00EA6187"/>
    <w:rsid w:val="00EB0E19"/>
    <w:rsid w:val="00ED0BED"/>
    <w:rsid w:val="00F22C64"/>
    <w:rsid w:val="00F254E5"/>
    <w:rsid w:val="00F2633D"/>
    <w:rsid w:val="00F32056"/>
    <w:rsid w:val="00F444CD"/>
    <w:rsid w:val="00F60454"/>
    <w:rsid w:val="00F653EF"/>
    <w:rsid w:val="00F6614A"/>
    <w:rsid w:val="00F66761"/>
    <w:rsid w:val="00F71A8E"/>
    <w:rsid w:val="00F72EAF"/>
    <w:rsid w:val="00F75B8E"/>
    <w:rsid w:val="00F91F47"/>
    <w:rsid w:val="00F953DD"/>
    <w:rsid w:val="00FA1EF9"/>
    <w:rsid w:val="00FA62F9"/>
    <w:rsid w:val="00FC4477"/>
    <w:rsid w:val="00FE684D"/>
    <w:rsid w:val="00FF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9D58-FA61-472C-93C2-B79BA46F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>abc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2</cp:revision>
  <cp:lastPrinted>2023-11-23T10:07:00Z</cp:lastPrinted>
  <dcterms:created xsi:type="dcterms:W3CDTF">2025-11-13T12:29:00Z</dcterms:created>
  <dcterms:modified xsi:type="dcterms:W3CDTF">2025-11-13T12:29:00Z</dcterms:modified>
</cp:coreProperties>
</file>